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Solomon Marcus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」語言學奧林匹亞　十題題解講義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2024 Exercițiu 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1–4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5–6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年級組）＋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2025 Performanță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5–10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9–12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年級組）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對照題本：《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Solomon_Marcus_2024-2025_10Problems_EN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》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·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題號依題本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PROBLEM NO. 1–10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題解彙整與核驗：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Claude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·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審定：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Shukai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·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二校：依審定意見修訂（含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官方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Soluții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核對）</w:t>
      </w:r>
    </w:p>
    <w:p>
      <w:pPr>
        <w:pStyle w:val="Heading2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使用說明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本講義將〈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羅馬尼亞語言學奧林匹亞全題解〉與〈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全題解（修訂版）〉兩份文件依題本順序合併重編，並於本次彙整時將全部答案重新對照題本語料逐一核驗。編排如下：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題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1–4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Exercițiu 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組（題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為國賽，題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為縣賽）；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題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5–7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2025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年縣級賽（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OJL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Performanță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組；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題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8–10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2025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年全國賽（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ONL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Performanță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組。每題含「題目要旨、解題思路、參考答案、類型學考點」四節，可直接對照題本講解。</w:t>
      </w:r>
    </w:p>
    <w:p>
      <w:pPr>
        <w:pStyle w:val="Heading2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本次核驗摘要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凡可由文字語料重新推導者（題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），均已逐句重新生成並比對；題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涉及圖形符號（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baybayin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手勢、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Sennaar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文字、滿文字形），無法由文字檔完整覆核，已依官方解答二次校訂。核驗與二校結果如下：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題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覆核方式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結果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Aroma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活用表對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16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條語料逐一重驗；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(a)(b)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全部重新推導；官方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Soluții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核對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23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29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30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官方與語料校勘不一致（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thepana vs thapana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-wa vs -wai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），講義兩版並列、評分依官方。詳見題內附註。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Yawalapiti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全部語料與答案重驗；官方核對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選擇題更正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15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＝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＝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（經官方證實）；二校另訂正前綴表誤植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ikula → inukula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baybayin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(c)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依官方解答二校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補回漏列的母音記號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13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19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（原序列直讀為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Kalanaw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Parlas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，可由音值證明有漏），並恢復附標之二維配置。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Sennaar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(b)(c)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依官方解答二校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(b)8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改為複數「那些花園」（符號重疊）；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(c)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補上三句的符號構成式（前版缺答）；刪去以待譯句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J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作破題線索的推理。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Burushaski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全部重驗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全對；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譯文微調（「坐在」）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Munster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／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Kobon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兩套重音規則對全部語料與答案重跑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全對；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(c)11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標為「官方作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si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／依本題規則宜作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si.′og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」；平手取捨規則改註明「資料無從判定」。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滿文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Unicode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轉寫串逐字核對；二校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Unicode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串無誤；書寫方向更正為「直書、行由左而右」；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Q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字尾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-n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一律依官方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#2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作答（點形觀察降為教學附註）。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Worora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助動詞形態逐句重新生成（含音變）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全對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Tzeltal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全部數值重算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全對；維持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D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＝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116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對官方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117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之訂正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Ewe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組配對與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(b)(c)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重驗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全對；維持「官方漏答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18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」之附註</w:t>
            </w:r>
          </w:p>
        </w:tc>
      </w:tr>
    </w:tbl>
    <w:p>
      <w:pPr>
        <w:spacing w:after="80"/>
      </w:pP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官方疑誤的處理原則：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Tzeltal 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116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Kobon si.′og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Ewe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漏答第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題三處，題內語料均足以定讞，講義保留完整論證；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Aroma 23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29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官方與語料校勘各有立場，兩版並列；滿文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Dorgon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字尾則一律依官方。另請注意：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官方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Soluții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證實了本講義對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Yawalapiti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選擇題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的更正（官方即作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），可見校勘與官方多數情況並不衝突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並列處僅限少數官方本身可能有筆誤的小題。</w:t>
      </w:r>
    </w:p>
    <w:p>
      <w:pPr>
        <w:pStyle w:val="Heading1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第一部分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2024 Exercițiu 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1–4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</w:p>
    <w:p>
      <w:pPr>
        <w:pStyle w:val="Heading2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Aroma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動詞形態（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國賽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Aroma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是巴布亞紐幾內亞中央省東岸約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4,000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人使用的南島語言。本題給出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16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個動詞形式及其翻譯，要求分析其動詞構詞系統，為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四題中結構層次最深的一題。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一、題目語料（中譯）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#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Aroma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中文對譯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avamake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我剛使（他）旋轉。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aripa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我剛知道。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enevariparia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他即將教他們。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evaripaku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他剛教了我。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govaripatha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你們剛教了他。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igavaveripa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我們即將自學（教自己）。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maigomakewaiku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你們即將一直使我旋轉。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maigavaripawaimu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我們即將一直教你。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mapigeripawai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他們將一直知道。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maporipawaia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你一直知道了他。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onomakea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你即將使他旋轉。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pavemake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我旋轉了（自己）。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pegeveripa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他們知道了（自己）。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pigavaripatha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我們將教他。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pigovamakeria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你們將使他們旋轉。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ponoveripa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你將知道（自己）。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補充詞根：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pala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跳舞、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thapana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打獵、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riku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游泳、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vagi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殺。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二、解題思路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步驟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：先鎖定動詞詞根。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比對語意，把反覆出現的音段抓出來：「旋轉」相關的形式都含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make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，「知道／學」相關的都含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ripa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。關鍵陷阱：「教」和「知道」都用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ripa——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比較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 evaripaku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（教）與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 aripa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（知道），差別在多了一個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va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，暗示「教＝使人知道」，亦即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ripa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加上一個使動成分。這一步是全題樞紐。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步驟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2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：發現「一直、反覆」是環綴。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含「一直」語意的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四條，句首都有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ma-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，詞根後都有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-wai-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；兩端一起出現、一起消失，是典型的環綴（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circumfix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）：反覆體＝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ma- … -wai-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步驟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3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：拆出賓語後綴。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剝掉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-wai-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後，詞根後剩下的即直接賓語標記：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賓語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單數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複數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第一人稱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-ku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（語料未出現）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第二人稱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-mu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（語料未出現）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第三人稱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／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-tha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-ria</w:t>
            </w:r>
          </w:p>
        </w:tc>
      </w:tr>
    </w:tbl>
    <w:p>
      <w:pPr>
        <w:spacing w:after="80"/>
      </w:pP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-a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與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-tha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的分工（官方細節）：主語為單數時用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，主語為複數時用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-tha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（可由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交叉驗證）。單看語料不易完全確定，屬高階得分點。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步驟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4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：主語人稱以母音編碼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，且不分單複數：第一人稱＝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、第二人稱＝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、第三人稱＝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步驟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5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：最外層是時貌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，時間（過去／未來）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×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遠近（近／遠）兩維：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＝遠時（過去或未來），裸幹＝近時（剛剛／即將）。與人稱母音融合後得完整活用表（官方參考表；本次已對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16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條語料逐格重驗無誤）：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即將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將（未來）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剛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過去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單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ana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pana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單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ono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pono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單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ene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pene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複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iga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piga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ga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paga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複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igo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pigo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go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pogo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複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ige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pige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ge</w:t>
            </w:r>
          </w:p>
        </w:tc>
        <w:tc>
          <w:tcPr>
            <w:tcW w:type="dxa" w:w="18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pege</w:t>
            </w:r>
          </w:p>
        </w:tc>
      </w:tr>
    </w:tbl>
    <w:p>
      <w:pPr>
        <w:spacing w:after="80"/>
      </w:pP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三、動詞結構總公式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 ma ) T·S ( va ) ( ve 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詞根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( wai ) ( O 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ma-…-wai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＝「一直」（環綴）；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T·S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＝時貌前綴＋人稱母音（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遠時、裸幹近時；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III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va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＝使動（「教」＝「使知道」）；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ve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＝反身；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＝直接賓語後綴。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附註（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va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的分布）：語料中「使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…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旋轉」時有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va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）、時無（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），而「教＝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va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ripa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」則一律有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va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；官方公式將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va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列為可選槽位。譯回時依官方答案作法：「教」與「使跳舞／使游泳」皆加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va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24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），本講義答案從之。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四、參考答案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譯成中文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#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Aroma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中文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panamakea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我將使他旋轉。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18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peripaku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他知道了我。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19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maonopalawai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你即將一直跳舞。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evavagimu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他剛使你去殺。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21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igothapanatha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你們即將獵他。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22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pegevethapana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他們獵了自己。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譯成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Aroma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#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中文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Aroma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23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你們獵了（過去）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pogothapana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（校勘）／官方作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pogothepana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24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他們剛使他跳舞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gevapalatha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25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他將使我游泳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penevarikuku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26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你剛使自己旋轉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ovemake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27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我們剛殺了他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gavagitha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28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他們即將游泳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igeriku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29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我即將一直獵他們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maanathapanawairia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（校勘）／官方作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maanathepanawairia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30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我們剛一直使自己旋轉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mapagavavemakewai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（校勘）／官方作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mapagavavemakewa</w:t>
            </w:r>
          </w:p>
        </w:tc>
      </w:tr>
    </w:tbl>
    <w:p>
      <w:pPr>
        <w:spacing w:after="80"/>
      </w:pP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覆核附註（官方版與校勘版並列）：經核對，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官方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Soluții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於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23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29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作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pogothepana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maanathepanawairia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，於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30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作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mapagavavemakewa——</w:t>
      </w:r>
      <w:r>
        <w:rPr>
          <w:rFonts w:ascii="Microsoft JhengHei" w:eastAsia="Microsoft JhengHei" w:hAnsi="Microsoft JhengHei"/>
          <w:b/>
          <w:bCs/>
          <w:i w:val="false"/>
          <w:iCs w:val="false"/>
          <w:color w:val="444444"/>
          <w:sz w:val="20"/>
          <w:szCs w:val="20"/>
        </w:rPr>
        <w:t xml:space="preserve">評分應以官方為準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。本講義另列校勘版，理由：（一）題本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(a)21 igothapanatha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22 pegevethapana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顯示詞根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thapana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在人稱母音之後並不變化，題內找不到支持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thapana → thepana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的任何規則（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24 gevapala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25 -riku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亦無交替）。（二）環綴尾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-wai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於語料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9 mapigeripawai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、答案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19 maonopalawai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均完整，官方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30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-wa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極可能脫一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ma-paga-va-ve-make-wai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，「使自己旋轉」平行於語料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6 iga-va-ve-ripa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「教自己」）。教學上建議：讓學生先依語料推導、再對照官方，本身即是絕佳的「內部一致性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vs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標準答案」討論題。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五、類型學考點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黏著構詞與槽位模板（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templatic morphology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：時貌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人稱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使動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反身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詞根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體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賓語的固定槽位序，是南島語與許多黏著語的典型；解題即「先定界、再定序」。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環綴（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circumfix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ma-…-wai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兩端共現，提醒學生形態單位不必連續。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使動（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causative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）的詞彙化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：「教＝使知道」示範使動衍生如何造出新詞義，可連結華語「使、讓」與台灣南島語的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pa-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使動。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人稱的母音編碼與時貌融合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：人稱與時貌以融合形（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fusional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）呈現於前綴，內部仍可切分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黏著與屈折的過渡地帶。</w:t>
      </w:r>
    </w:p>
    <w:p>
      <w:pPr>
        <w:pStyle w:val="Heading2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Yawalapiti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領屬與及物性（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縣賽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Yawalapiti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屬阿拉瓦克（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Arawak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）語系，巴西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Xingu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原住民公園約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150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人使用。給出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句及譯文，分析其人稱前綴系統。語音說明：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tʃ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如英語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church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ch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ɲ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onion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ɾ̥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為清齒齦閃音（舌尖極短促輕觸齒齦、聲帶不振動）。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一、解題思路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步驟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：語序與代詞。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SVO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＝她／他（獨立第三人稱代詞，作主語時與動詞人稱前綴並用，如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iru inunupi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「她看見」；名詞主語則配光桿動詞，如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amiku unupi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「朋友看見」）。與格（給某人）與處所（在某處）以後置成分表示：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「給我」、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hiu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「給你」、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iru iju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「給她」；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-ɲa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…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paɲa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在家、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ukuɲa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在森林）。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步驟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2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：人稱前綴（主語＝領屬，同形）。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同一組前綴既標記動詞主語，也標記名詞領屬者（典型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Arawak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特徵）：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人稱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前綴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例（森林</w:t>
            </w: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 uku</w:t>
            </w: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）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nu-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／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n-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nukula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我的森林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pi-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／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p-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pukula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你的森林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她／他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i-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／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in-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iru… inukula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她的森林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母音前用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in-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n-uku-la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p-uluɲi-la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in-amiku-la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），子音前用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nu-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pi-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nu-kawaru-la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pi-ɾ̥ula…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註：龜的詞根為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iɾ̥u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，故「我的龜」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niɾ̥ula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n-iɾ̥u-la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步驟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3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：後綴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-la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＝領屬標記。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帶領屬前綴的名詞一律再加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-la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確為獨立後綴而非詞根一部分，證據是它綴於處所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-ɲa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之外（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nukuɲala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「在我的森林」＝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n-uku-ɲa-la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，對照無領屬的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ukuɲa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「在森林」）。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無領屬的名詞為光桿形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家、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moto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機車、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sete CD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kawaru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馬、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amiku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朋友、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ita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弓（由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initala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in-ita-la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反推）。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陷阱：選擇題正是逐項考「前綴形態、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-la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之有無、與格與處所的位置」；比對五個選項時，先分解成〔前綴＋詞根＋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(-ɲa)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(-la)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〕再判斷。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二、參考答案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譯成中文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11. amiku unupi iru imotola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朋友看到她的機車。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12. iru inamikula unupi moto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她的朋友看到機車。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譯成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Yawalapiti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13.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你看你的森林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punupi pukula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14.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她把我的玉米給她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iru iniputi numatʃila iru iju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(c)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選擇題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題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答案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句意與依據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d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我把弓給你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→ niputi ita hiu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（無領屬之賓語為光桿形）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她的龜在森林裡看到朋友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→ iru iniɾ̥ula unupi amiku ukuɲa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她的朋友在家把我的馬給我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→ iru inamikula iputi nukawarula nu paɲa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18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e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她在家看到我的粥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→ iru inunupi nuluɲila paɲa</w:t>
            </w:r>
          </w:p>
        </w:tc>
      </w:tr>
    </w:tbl>
    <w:p>
      <w:pPr>
        <w:spacing w:after="80"/>
      </w:pP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覆核附註（本版修正處）：前版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作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e)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niputi itala hiu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作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b)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…iputi kawarula nu paɲa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），與語料矛盾，本版更正如上。理由：（一）第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無領屬名詞不帶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：語料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iputi sete iru iju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」（給她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CD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）與語料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iru iniputi moto nu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」（她給我機車）中，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give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的賓語皆為光桿形，而語料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9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與第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題結構完全平行；又「弓」詞根為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ita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initala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in-ita-la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-la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為後綴已由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nukuɲala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證明），故光桿形是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ita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而非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itala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，答案為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。（二）第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「我的馬」語料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明載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nukawarula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；選項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缺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nu-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。且語料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niputi puluɲila hiu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」（我給你「你的」粥）顯示領屬者與與格同指時前綴仍保留，排除任何「同指刪略」規則，故完整合成的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為唯一正解。此兩處更正經核對與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官方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Soluții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一致（官方即作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三、類型學考點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中心語標記的領屬（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head-marking possession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：領屬者以前綴記在被領有物上，並外加領屬狀態後綴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-la——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「被領屬形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vs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光桿形」的形態對立（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construct state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的近親）。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主語＝領屬者同形前綴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：動詞主語一致與名詞領屬共用同一套人稱標記，是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Arawak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語系的鑑別特徵之一，也見於許多美洲語言。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前綴音韻變體（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allomorphy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：母音前縮減（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nu- → n-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）的音韻條件分布。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代詞加倍（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pronoun doubling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：獨立代詞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與動詞前綴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in-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共現，可與羅曼語的接語加倍對照。</w:t>
      </w:r>
    </w:p>
    <w:p>
      <w:pPr>
        <w:pStyle w:val="Heading2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baybayin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手語文字（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縣賽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baybayin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手語（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Tim Liwanag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創制）以手形與手部動作表示菲律賓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baybayin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文字的字元。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baybayin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是一種元音附標文字（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abugida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）：每個基本符號代表「子音＋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」，靠附加標記改讀其他母音。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本題涉及手勢圖形，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(a)(b)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沿用前版；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已依官方解答二次校訂（補回漏列附標並恢復二維配置）。講解時請對照題本圖版。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一、解題思路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基本手形＝「子音＋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」；手形上方加點＝母音改為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i/e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，下方加點＝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u/o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；加「叉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✗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」等記號＝去母音（純子音，即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virama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先用已知詞（如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Bayanihan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Makisig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）中重複出現的音節對出手形，再以母音修飾記號校正。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菲律賓語音節以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CV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為主：先假設一手形對一音節，遇閉音節再找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virama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二、參考答案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配對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A–G ↔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轉寫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30"/>
      </w:tblGrid>
      <w:tr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表達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A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B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C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D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E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F</w:t>
            </w:r>
          </w:p>
        </w:tc>
        <w:tc>
          <w:tcPr>
            <w:tcW w:type="dxa" w:w="113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G</w:t>
            </w:r>
          </w:p>
        </w:tc>
      </w:tr>
      <w:tr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編號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113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轉寫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Tampo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Luman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Makisig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Balakid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Timpi</w:t>
            </w:r>
          </w:p>
        </w:tc>
        <w:tc>
          <w:tcPr>
            <w:tcW w:type="dxa" w:w="112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Bayanihan</w:t>
            </w:r>
          </w:p>
        </w:tc>
        <w:tc>
          <w:tcPr>
            <w:tcW w:type="dxa" w:w="113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Maniwala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轉寫成拉丁字母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8. KILIG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9. MUTYA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10. BOSES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11. HARANA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(c)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轉寫成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baybayin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手語（以符號表編號作答；附標之上下位置為答案的一部分）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記法：基字（上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◌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）＝該記號置於基字上方；（下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◌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）＝置於下方。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abugida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通則：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i/e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記號在上、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u/o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記號在下、去母音記號（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）在下。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#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詞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符號配置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Kalinaw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（上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（下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　＝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ka・li・na・w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Yugto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（下：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記號）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（下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（下：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記號）　＝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yu・g・to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（官方序列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2 18 15 8 16 11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／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記號分別為其中的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18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與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11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，何者對何號請對照符號表）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Perlas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（上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19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（下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（下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　＝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pe・r・la・s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Sumasabay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（下：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記號）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（下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　＝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su・ma・sa・ba・y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（官方序列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10 5 10 1 2 8 16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；其中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8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應為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u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記號，若與題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13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之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18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編號扞格，請以符號表為準）</w:t>
            </w:r>
          </w:p>
        </w:tc>
      </w:tr>
    </w:tbl>
    <w:p>
      <w:pPr>
        <w:spacing w:after="80"/>
      </w:pP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覆核附註（本版修正處）：前版將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列為「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9 7 3 6 16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」「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17 12 7 10 16 16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」，漏掉母音修飾記號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照符號值直讀分別是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Kal</w:t>
      </w:r>
      <w:r>
        <w:rPr>
          <w:rFonts w:ascii="Segoe UI" w:eastAsia="Microsoft JhengHei" w:hAnsi="Segoe UI"/>
          <w:b/>
          <w:bCs/>
          <w:i w:val="false"/>
          <w:iCs w:val="false"/>
          <w:color w:val="444444"/>
          <w:sz w:val="20"/>
          <w:szCs w:val="20"/>
        </w:rPr>
        <w:t xml:space="preserve">a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naw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P</w:t>
      </w:r>
      <w:r>
        <w:rPr>
          <w:rFonts w:ascii="Segoe UI" w:eastAsia="Microsoft JhengHei" w:hAnsi="Segoe UI"/>
          <w:b/>
          <w:bCs/>
          <w:i w:val="false"/>
          <w:iCs w:val="false"/>
          <w:color w:val="444444"/>
          <w:sz w:val="20"/>
          <w:szCs w:val="20"/>
        </w:rPr>
        <w:t xml:space="preserve">a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rlas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li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的上點（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）與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pe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的上點（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）不可省；且前版把全部符號壓成一條線性序列，喪失附標上下位置的資訊。本版依官方解答補回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19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並恢復二維配置。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三、類型學考點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文字類型學：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abugida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：與字母文字（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alphabet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）、音節文字（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syllabary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）三分；「固有母音＋附標改讀＋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virama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去母音」是印度系文字（天城體、泰文、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baybayin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）的共同架構。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文字的媒介轉換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：同一套字位系統可投影到手勢空間（手形＝基字、點位＝附標），示範文字系統與其物理載體可分離。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本題把文字類型學與手語空間編碼結合，是很好的綜合教材。</w:t>
      </w:r>
    </w:p>
    <w:p>
      <w:pPr>
        <w:pStyle w:val="Heading2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Chants of Sennaar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未知文字（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國賽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本題取材自以巴別塔神話為靈感的電子遊戲《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Chants of Sennaar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》：給出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句「信徒語」句子與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句英文翻譯（順序打亂），要求配對並翻譯新句。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本題涉及遊戲文字圖形，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(a)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沿用前版；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(b)(c)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已依官方解答二次校訂（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(b)8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改複數、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補構成式）。講解時請對照題本圖版。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一、解題思路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這是未知文字解碼題，核心方法是交叉比對：找出哪些符號在多句共現、哪些譯文詞彙在多句共現，用「符號集合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↔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詞彙集合」的交集逐步鎖定。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先數符號數與詞數：句子越短越容易當突破口。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找「否定」線索：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已給的七句譯文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中有兩句含否定（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不喜歡、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沒看到），對應的信徒語應有共同的否定符號。（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「不說話」屬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待譯新句，破題階段尚無其符號，不可作為線索；解出否定符號後才反過來用於作答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J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利用語序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SVO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與固定成分（處所「在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…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」）定位。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二、參考答案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配對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8"/>
      </w:tblGrid>
      <w:tr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句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對應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句</w:t>
            </w:r>
          </w:p>
        </w:tc>
        <w:tc>
          <w:tcPr>
            <w:tcW w:type="dxa" w:w="225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對應</w:t>
            </w:r>
          </w:p>
        </w:tc>
      </w:tr>
      <w:tr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（我不喜歡音樂）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225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（你幫助祭司）</w:t>
            </w:r>
          </w:p>
        </w:tc>
      </w:tr>
      <w:tr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（你們去墓園）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225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（我們〔不含你〕要藥水）</w:t>
            </w:r>
          </w:p>
        </w:tc>
      </w:tr>
      <w:tr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（信徒找植物）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225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（鑰匙在教堂裡）</w:t>
            </w:r>
          </w:p>
        </w:tc>
      </w:tr>
      <w:tr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（戰士們沒看到花盆）</w:t>
            </w:r>
          </w:p>
        </w:tc>
        <w:tc>
          <w:tcPr>
            <w:tcW w:type="dxa" w:w="225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</w:p>
        </w:tc>
        <w:tc>
          <w:tcPr>
            <w:tcW w:type="dxa" w:w="225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</w:p>
        </w:tc>
      </w:tr>
    </w:tbl>
    <w:p>
      <w:pPr>
        <w:spacing w:after="80"/>
      </w:pP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翻譯（信徒語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→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中文）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我們（含你）打開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那些花園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。（句末「花園」符號重疊＝複數；官方答案亦為複數。前版誤作單數。）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9.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植物沒有死。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10.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戰士找／要那件樂器。（兩種讀法皆可，依題示「若有多解請全部寫出」）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(c)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翻譯（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→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信徒語）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符號需照題本圖版描畫，此處給出每句的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符號構成式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（來源句標於括號內）；實際字形請對照題版與官方解答：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H.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我看到透鏡：〔我（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）〕〔看（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）〕〔透鏡〕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——SVO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、肯定句無否定符號。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吟遊詩人們愛藥水：〔吟遊詩人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・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重疊〕〔愛〕〔藥水（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）〕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主語複數以符號重疊表示。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戰士們不和信徒說話：〔戰士（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・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重疊〕〔否定（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共有符號）〕〔說話〕〔信徒（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）〕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否定符號置於動詞前，「戰士」重疊表複數。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覆核附註：前版此小題僅寫「依規則畫出符號即可」，未實際作答，屬缺答。「透鏡」「愛」「說話」等符號不在已解碼的七句之內（需由題版符號欄或官方解答補入），本講義為文字檔無法描畫，講解時請以官方解答之圖版為準；上列構成式（語序、重疊位置、否定位置）已依歸納規則寫定，可供批改結構之用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三、歸納的語法規則與考點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SVO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；否定詞置於動詞前；繫詞「是／在」不標記（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句無動詞）。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複數＝重疊（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reduplication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：符號重複即表複數。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第一人稱複數分包含式／排除式（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inclusive vs exclusive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「我們（含你）」對比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「我們（不含你）」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此範疇在台灣南島語（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Formosan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語言）普遍存在，很適合連結學生既有知識。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名詞分五個形態類別（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morphological classes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解碼方法論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：頻率、共現、句長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與真實文字破譯（線形文字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）共享同一套邏輯，可與題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滿文對照講授。</w:t>
      </w:r>
    </w:p>
    <w:p>
      <w:pPr>
        <w:pStyle w:val="Heading1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第二部分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縣級賽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OJL・Performanță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5–7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</w:p>
    <w:p>
      <w:pPr>
        <w:pStyle w:val="Heading2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Burushaski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OJL・100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題目要旨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Burushaski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是巴基斯坦與印度北部約十三萬人使用的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孤立語言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（不屬任何已知語系）。題目給出十一個附譯文的例句，要求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(a)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譯出句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12–17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已知動詞詞根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kharan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「遲到」、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giraṭ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「跳舞」、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war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「疲倦」、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「行走」，把句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18–23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譯回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Burushaski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推理過程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第一步：切出名詞形態。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對照同一名詞的不同形式：及物句主語多一個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hiles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hilese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dasin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dasine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une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ine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），不及物句主語與及物句賓語皆光桿。這是典型的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作格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絕對格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配列：作格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只標記及物主語。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第二步：領屬前綴。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「我父親」、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muu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「她父親」、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「他兒子」、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ariin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「我的手」、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gumiṣ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「你的手指」、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abibi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「我的姊妹」可拆出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「我的」、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gu-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「你的」、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「他的」、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mu-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「她的」。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第三步：動詞的兩層一致。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動詞尾隨主語變化：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-am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（我）、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-uma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（你）、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-imi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（他）、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-umo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（她）。關鍵在動詞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前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還有一組與領屬前綴同形的前綴，其分布是全題核心，逐句比對可歸納三分格局：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及物動詞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帶前綴，與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賓語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一致；若賓語是「你的手指」這類帶領屬前綴的名詞，動詞前綴不抄「你的」，而與被領有物本身的第三人稱一致（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非自主的不及物動詞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（溺水、迷路、遲到、疲倦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主語無法控制的事件）也帶前綴，與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主語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一致。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自主的不及物動詞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（跑、坐、跳舞、行走、潛水）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不帶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前綴。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證據是同一詞根的成對句子：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ghurċ-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無前綴時是「潛水」（自主入水），有前綴時是「溺水」（非自主）；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waal-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一價用法「迷路」帶前綴，若主語帶作格且前綴指向他人，則是「把某人弄丟」。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第四步：方位格。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-ulo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…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裡」（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basyulo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花園裡、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birdiulo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土裡）、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-aṭe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…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上」（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ċhilaṭe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水上、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malaṭe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田野上）。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正確答案（已對照官方；本次全部重驗無誤）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12.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你迷路了。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13.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我溺水了。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14.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他在田野上跑。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15.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你看見了那個男孩。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16.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我坐在水裡。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17.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那個女孩打了我的姊妹。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18.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他的兒子遲到了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ii ikharanimi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kharan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非自主，前綴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與主語「他的兒子」一致）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19.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我在水上行走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je ċhilaṭe niam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自主，無前綴）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你在花園裡跳舞了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un basyulo giraṭuma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（自主，無前綴）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21.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我的手累了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ariin iwarimi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非自主，前綴與「手」的第三人稱一致）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22.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她把你的手指插進了土裡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ine gumiṣ birdiulo iilumo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（及物：前綴與被領有物「手指」的第三人稱一致，而非與「你的」一致）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23.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那個女孩把我弄丟了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dasine je awaalumo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（作格主語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dasine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；顯性絕對格代名詞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je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不可省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此為官方解答明確要求；受事前綴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「我」）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語言類型學考點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作格性（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ergativity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：及物主語（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）獨立標記、不及物主語（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）與及物賓語（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）同形，與華語、英語的主賓格系統相反；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Burushaski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是南亞作格語言帶的成員之一。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裂變不及物／主動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靜態配列（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split intransitivity / active–stative alignment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：不及物動詞依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自主性（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volitionality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非自主事件的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被當成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一樣在動詞上標記，自主事件的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則否。同類現象見於格魯吉亞語、瓜拉尼語、巴斯克語部分動詞。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多重人稱標示（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polypersonal agreement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：一個動詞同時協和主語（後綴）與賓語（前綴）。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不可讓渡領屬（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inalienable possession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：身體部位與親屬名詞必帶領屬前綴，動詞一致「穿透」領屬結構直取中心語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此即句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的陷阱。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語言孤立語（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language isolate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SOV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語序、格後綴堆疊等南亞區域特徵。</w:t>
      </w:r>
    </w:p>
    <w:p>
      <w:pPr>
        <w:pStyle w:val="Heading2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重音系統：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Munster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愛爾蘭語與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Kobon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OJL・100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題目要旨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給出兩欄已標重音（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′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）、音節界（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）與母音長度（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: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）的詞：左欄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Munster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愛爾蘭語（愛爾蘭西南方言），右欄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Kobon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語（巴布亞紐幾內亞）。要求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(a)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判別五個混入的詞屬於哪個系統（或皆可／皆非）；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(b)(c)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分別為兩語言的新詞標重音。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推理過程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Munster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：長母音吸引重音，但有「三音節窗」與固定優先序。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u:.′ra:.ni: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「歌」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第一、二音節皆長，重音在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第二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：第二優先於第一。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′fo:.gə.ro:.fər——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第一、三音節長，重音在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：第一優先於第三。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kja.nə.′ho:rj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a.mə.′ro:.də.hə——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只有第三音節長，重音落第三。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′i.mʲɪ.lʲə.ka:n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「肚臍」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長母音在第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四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音節，重音卻回到詞首：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第四音節以後的長度不計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，窗口只有前三音節。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′ka.rɪgʲ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′a.rə.mə.kəx——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全短，預設重音在詞首。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規則序：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2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音節長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音節長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3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音節長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預設第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音節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Kobon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：響度驅動的重音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，只比較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最後兩個音節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的母音：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對比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例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結論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vs ə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′a.rəpʰ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ə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vs o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a.′la.go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ki.dol.′maŋ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o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vs i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′a.ni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ki.′a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i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vs e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ha.′ga.pe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e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 vs i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i.′neb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i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 vs i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gi.′ro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i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 vs u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u.′mob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u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 vs ə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əm.′un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ə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 vs ə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′i.lən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nəm.′bi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、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′sin.də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ə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得響度階層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a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e, o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i, u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ə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；重音落在末二音節中響度較高者。（若兩音節響度相同如何取捨，題目資料未出現平手例、無從判定，此處不另立規則。）注意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ki.′a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顯示無聲母音節照樣可承重音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重音純由母音響度決定。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的判別法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：把每個詞分別餵進兩套規則，看標出的重音是否與給定重音吻合。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正確答案（已對照官方；本次全部重跑無誤）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詞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答案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驗證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′a.lə.gar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A) Munster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Munster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：全短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→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詞首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✓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Kobon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：末二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ə/a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，應重讀末音節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✗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me.′na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B) Kobon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Kobon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：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e →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末音節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✓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Munster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：全短應在詞首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✗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′a.lin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C) </w:t>
            </w: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皆可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Munster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：全短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→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詞首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✓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Kobon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：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i →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倒數第二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✓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ka.we.gam.′bin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D) </w:t>
            </w: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皆非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Munster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：全短應在詞首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✗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Kobon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：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＞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i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應在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gam ✗</w:t>
            </w:r>
          </w:p>
        </w:tc>
      </w:tr>
      <w:tr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tra:n.′ho:.nə</w:t>
            </w:r>
          </w:p>
        </w:tc>
        <w:tc>
          <w:tcPr>
            <w:tcW w:type="dxa" w:w="300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A) Munster</w:t>
            </w:r>
          </w:p>
        </w:tc>
        <w:tc>
          <w:tcPr>
            <w:tcW w:type="dxa" w:w="3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第二音節長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→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第二音節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✓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；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Kobon 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系統無長母音標音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 Munster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′o: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.ga.nəx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長）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2. bʲɪ.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′hu:n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.ti:xt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長）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3. a.ki.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′lʲi: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（僅第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長）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4.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′kla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.gər.nəx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（預設詞首）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5.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′u: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.də.ra:s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優先於第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6.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′a: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.lɪnʲ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長）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7. dʲi:.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′vi:nʲ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優先於第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′fo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.rə.mə.du:lʲ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音節長度不計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預設詞首）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(c) Kobon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9. ə.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′ro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ə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10.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′ga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.le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11.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si.′og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；官方畫記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，見下註）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12.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′lu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.əl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ə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13. mə.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′ha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ə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14.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′mo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.u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15. mun.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′da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16. wu.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′lem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第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題附註：官方解答在此題畫記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si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。然而題目資料中的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gi.′ro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對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，重音在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音節）與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si.og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完全平行，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u.′mob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亦證實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的高響度；依題目自建系統唯一一致的答案是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  <w:color w:val="444444"/>
          <w:sz w:val="20"/>
          <w:szCs w:val="20"/>
        </w:rPr>
        <w:t xml:space="preserve">si.′og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。官方標記與其自身資料矛盾，極可能是底線誤植。作答時宜寫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og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並附一句系統依據。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語言類型學考點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音量敏感重音（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quantity-sensitive stress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Munster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型系統中長母音吸引重音，屬「重量敏感」類型；預設詞首重音是愛爾蘭語整體（及多數凱爾特語）的特徵。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重音窗（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stress window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：重音只能落在詞首起算的三音節窗內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與馬其頓語、古典拉丁語的「三音節限制」（安置於詞尾窗）鏡像對稱。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響度驅動重音（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sonority-driven stress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Kobon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型系統依母音固有響度（低母音＞中母音＞高母音＞央元音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ə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）指派重音，是類型學上較罕見但確鑿的類型；央元音迴避重音的現象亦見於英語、荷蘭語、俄語的弱化系統。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有界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vs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無界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：兩系統都把比較域限制在固定窗口（詞首三音節／詞尾兩音節），屬有界重音系統。</w:t>
      </w:r>
    </w:p>
    <w:p>
      <w:pPr>
        <w:pStyle w:val="Heading2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滿文（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OJL・100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題目要旨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給出清朝氏族與皇族名號的傳統滿文直書寫法（圖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1–12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）與打亂的拉丁轉寫：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A. Niohuru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鈕祜祿、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B. Nurgaci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努爾哈赤、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C. Uya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烏雅、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D. Aisin-Gioro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愛新覺羅、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E. Abkai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（天命年號）、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F. Fulin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福臨、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G. Tatara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他塔喇、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H. Cuyen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褚英、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I. Taksi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塔克世、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J. Taiji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台吉、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K. Fuca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富察、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L. Šumuru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舒穆祿。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配對；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轉寫圖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13–15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用滿文寫出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P. Nara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納喇、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Q. Dorgon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多爾袞、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R. Ilibu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伊里布（可使用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格符號表）。腳註：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Gioro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中的「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」是單一音。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本題涉及滿文字形，判讀鏈沿用前版（已對照官方解答）；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Unicode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轉寫串已逐字核對無誤。講解時請對照題本圖版與符號表。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推理過程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滿文直書、由上而下，字母掛在一條主軸上。以下以「整詞逆時針轉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90°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、詞首在左」的橫置視角描述：短豎筆（齒）與小弧（弓）垂在基線下方，附加的點寫在基線上方（原直書之右側）或下方（原左側），圈是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h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的專屬標記。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入手點一：結構特徵配對。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十二個名字裡只有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Aisin-Gioro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是雙詞項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唯一兩行的圖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Uya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只有三個音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最短的圖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Tatara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有重複的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ta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音節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有兩個相同的圈環。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Niohuru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Šumuru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同以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收尾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的結尾同為「鉤形＋帶點大圈」。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Fulin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Fuca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同以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fu-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開頭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詞首相同。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入手點二：圈點系統（滿文「有圈點文字」）。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這是全題的槓桿：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（短豎）＝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；齒＋下方點＝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；齒＋上方點＝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弓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；弓＋上方點＝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。掃遍十二詞：凡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必帶點、凡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必不帶，無一例外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這條鐵律稍後成為判讀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的關鍵。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雙齒＝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Abkai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）；雙齒＋點＝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Nurgaci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）；加小圈＝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h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Niohuru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——k/g/h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以「無點／點／圈」區分。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t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＝圈環（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Taksi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Taiji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Tatara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，皆在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t/d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前另有「斜降筆帶小環」的異體；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d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＝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t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＋點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其餘：詞中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＝斜降筆、詞尾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C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形鉤；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＝開口鉤加腿；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＝尖峰加降筆，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š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加分離短斜筆；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＝降筆加平底折勾（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Fuca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Nurgaci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Cuyen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交叉一致）；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＝折線（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Taiji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y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＝長弧（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Uya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Cuyen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＝高出基線的升筆加降筆（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Fulin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＝帶頂旗豎筆（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Šumuru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＝跨線大圈（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Abkai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o/u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融合成雙瓣圈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＝豎筆帶下鉤（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Fulin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Fuca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＝弧形加點的單一連字（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Gioro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，呼應腳註）；詞尾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√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形甩尾（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Uya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Fuca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Tatara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√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＋左下點（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Fulin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Cuyen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Aisin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對比可驗）。</w:t>
      </w:r>
    </w:p>
    <w:p>
      <w:pPr>
        <w:pStyle w:val="Heading3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正確答案（官方核對：十二組全對）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8"/>
      </w:tblGrid>
      <w:tr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/>
                <w:bCs/>
                <w:i w:val="false"/>
                <w:iCs w:val="false"/>
                <w:sz w:val="20"/>
                <w:szCs w:val="20"/>
              </w:rPr>
              <w:t xml:space="preserve">圖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69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</w:tr>
      <w:tr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名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 Nurgaci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 Taksi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J Taiji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Niohuru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 Šumuru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 Uya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 Fulin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 Fuca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 Cuyen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 Tatara</w:t>
            </w:r>
          </w:p>
        </w:tc>
        <w:tc>
          <w:tcPr>
            <w:tcW w:type="dxa" w:w="69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 Aisin-Gioro</w:t>
            </w:r>
          </w:p>
        </w:tc>
        <w:tc>
          <w:tcPr>
            <w:tcW w:type="dxa" w:w="69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 Abkai</w:t>
            </w:r>
          </w:p>
        </w:tc>
      </w:tr>
    </w:tbl>
    <w:p>
      <w:pPr>
        <w:spacing w:after="80"/>
      </w:pPr>
    </w:p>
    <w:p>
      <w:pPr>
        <w:pStyle w:val="Heading3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正確答案（官方核對：三個全對）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13. Dodo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（多鐸，努爾哈赤第十五子、豫親王）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判讀鏈：詞首圈環＋點＝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；素弓＝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（若是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必有點，而僅有的兩個點已各自緊貼兩個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t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形字母，依「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必有點」鐵律排除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Tuhu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Dudu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等讀法）；第三字母是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t/d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的後續異體（斜降筆帶小環）＋點＝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；詞尾素大圈＝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。整詞恰好兩點、兩素圓，唯一自洽的讀法是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d-o-d-o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；且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Dodo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與名單中的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Nurgaci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Cuyen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Fulin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同屬清初皇族，主題吻合。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14. Socoro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（索綽羅氏，滿洲氏族）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（尖峰帶起筆旗、無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š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的分離斜筆，與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Šumuru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詞首成最小對比）；素弓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；平底折勾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c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；鉤形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r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；詞尾素大圈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15. Oboi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（鰲拜，康熙初四輔臣之一）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詞首旗標＋齒＋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素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弓＝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（對照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Uya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的弓帶點）；雙瓣跨線圈＝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的融合形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（符號表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#34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同形可證）；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形詞尾＝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o-bo-i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pStyle w:val="Heading3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正確答案（官方：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完全一致；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Q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依官方訂正）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P. Nara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＝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31-3-18-2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（詞中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#18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r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甩尾）。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Unicode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ᠨᠠᡵᠠ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Q. Dorgon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＝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30-4-18-15-4-2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（官方）：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#18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r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：雙齒＋點，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前的「陽性」腭音列）＋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（詞尾甩尾）。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Unicode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ᡩᠣᡵᡤᠣᠨ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教學附註：</w:t>
      </w:r>
      <w:r>
        <w:rPr>
          <w:rFonts w:ascii="Microsoft JhengHei" w:eastAsia="Microsoft JhengHei" w:hAnsi="Microsoft JhengHei"/>
          <w:b/>
          <w:bCs/>
          <w:i w:val="false"/>
          <w:iCs w:val="false"/>
          <w:color w:val="444444"/>
          <w:sz w:val="20"/>
          <w:szCs w:val="20"/>
        </w:rPr>
        <w:t xml:space="preserve">作答一律依官方寫</w:t>
      </w:r>
      <w:r>
        <w:rPr>
          <w:rFonts w:ascii="Segoe UI" w:eastAsia="Microsoft JhengHei" w:hAnsi="Segoe UI"/>
          <w:b/>
          <w:bCs/>
          <w:i w:val="false"/>
          <w:iCs w:val="false"/>
          <w:color w:val="444444"/>
          <w:sz w:val="20"/>
          <w:szCs w:val="20"/>
        </w:rPr>
        <w:t xml:space="preserve"> #2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。字形觀察供討論：題版詞例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Fulin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Cuyen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的詞尾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帶左下點（圈點改革正是以此點區分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與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-a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），符號表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#7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即「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√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＋點」；官方於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Dorgon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以素甩尾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#2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收尾，可能將該點視為另加成分。此差異可引導學生討論「符號表切分單位」與實際字形的關係，但不構成官方答案有誤的判定。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R. Ilibu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＝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1-11-27-11-5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（官方）：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[#1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#11]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l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＝詞中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（雙瓣圈＋點）。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Unicode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ᡳᠯᡳᠪᡠ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這串官方答案揭示符號表的組合邏輯：</w:t>
      </w:r>
      <w:r>
        <w:rPr>
          <w:rFonts w:ascii="Segoe UI" w:eastAsia="Microsoft JhengHei" w:hAnsi="Segoe UI"/>
          <w:b/>
          <w:bCs/>
          <w:i w:val="false"/>
          <w:iCs w:val="false"/>
          <w:color w:val="444444"/>
          <w:sz w:val="20"/>
          <w:szCs w:val="20"/>
        </w:rPr>
        <w:t xml:space="preserve">#1</w:t>
      </w:r>
      <w:r>
        <w:rPr>
          <w:rFonts w:ascii="Microsoft JhengHei" w:eastAsia="Microsoft JhengHei" w:hAnsi="Microsoft JhengHei"/>
          <w:b/>
          <w:bCs/>
          <w:i w:val="false"/>
          <w:iCs w:val="false"/>
          <w:color w:val="444444"/>
          <w:sz w:val="20"/>
          <w:szCs w:val="20"/>
        </w:rPr>
        <w:t xml:space="preserve">（旗標＋齒）是詞首母音的共同載體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單獨即詞首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，加斜降筆（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#11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）成詞首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，加帶點弓（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#13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）便是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Uya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那樣的詞首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；正對應真實滿文裡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ᠠ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ᡳ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ᡠ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共享同一個起筆。</w:t>
      </w:r>
      <w:r>
        <w:rPr>
          <w:rFonts w:ascii="Segoe UI" w:eastAsia="Microsoft JhengHei" w:hAnsi="Segoe UI"/>
          <w:b/>
          <w:bCs/>
          <w:i w:val="false"/>
          <w:iCs w:val="false"/>
          <w:color w:val="444444"/>
          <w:sz w:val="20"/>
          <w:szCs w:val="20"/>
        </w:rPr>
        <w:t xml:space="preserve">l </w:t>
      </w:r>
      <w:r>
        <w:rPr>
          <w:rFonts w:ascii="Microsoft JhengHei" w:eastAsia="Microsoft JhengHei" w:hAnsi="Microsoft JhengHei"/>
          <w:b/>
          <w:bCs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/>
          <w:bCs/>
          <w:i w:val="false"/>
          <w:iCs w:val="false"/>
          <w:color w:val="444444"/>
          <w:sz w:val="20"/>
          <w:szCs w:val="20"/>
        </w:rPr>
        <w:t xml:space="preserve"> #27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（前版誤判為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#16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，已據官方訂正）。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符號表已確認值（官方答案直接驗證）：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詞首母音載體（單用＝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詞尾甩尾、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#5 bu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#15 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a/o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#18 r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#27 l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#30 d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。由詞例推定（未經官方逐一驗證）：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（帶點）、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#12 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#21 t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u/e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前異體）、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š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#17 j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#24 gi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#34 bo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#38 h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圈標、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#9 c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#37 y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#8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詞尾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語言類型學／文字學考點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文字系譜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：滿文改造自蒙古文，上溯回鶻文、粟特文，終至亞蘭字母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與拉丁字母同源異流的閃系字母後裔；直書、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行由左而右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（與漢文直書右起左行相反）是這一支的特徵。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位置變體（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positional allographs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：同一字母有詞首／詞中／詞尾三態，與阿拉伯字母的連寫變形同型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這是為何符號表需要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格、而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的核心考點是選對位置形。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圈點改革（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tongki fuka sindaha hergen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1632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年達海為老滿文加點加圈，以點別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a/e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d/t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，以圈標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h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，解決老滿文的系統性同形歧義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本題的解題槓桿正是這套圈點。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母音和諧的文字投影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k/g/h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a/o/ū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e/i/u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前使用不同字形（「陽性／陰性」字母），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t/d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亦依後續母音換形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文字直接編碼了通古斯語的母音和諧類別。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連字（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ligature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以單一符號書寫（腳註明示），類似天城體或阿拉伯文的強制連字。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破譯方法論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：先用詞長、重複子串、雙詞項等「密碼學」線索錨定少數詞，再以最小對比對擴散字值，最後以全域一致性（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必有點）裁決歧義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與線形文字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、西夏文破譯共享同一套邏輯。</w:t>
      </w:r>
    </w:p>
    <w:p>
      <w:pPr>
        <w:pStyle w:val="Heading1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第三部分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全國賽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ONL・Performanță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8–10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</w:p>
    <w:p>
      <w:pPr>
        <w:pStyle w:val="Heading2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8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Worora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ONL・100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題目要旨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Worora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Worrorran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語系）是澳大利亞西北金伯利地區僅餘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位使用者的瀕危語言。給出十六個附譯文的句子，要求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(a)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譯出句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17–21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將四句譯回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Worora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解釋「我們打了你＝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ari ŋunbarwuna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」「你打了我們＝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ŋunju kánjona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」這兩句「出乎意料」的構成；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(d)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譯「我打了你」。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推理過程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第一層：句法骨架。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語序為主語（＋形容詞）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前動詞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屈折助動詞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賓語（＋形容詞）。詞彙動詞是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不變化的前動詞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maɽa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看見、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manja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遇見、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kuɖey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問、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buju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殺、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warabaɭ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丟、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wanji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找到），一切屈折都堆在其後的助動詞上；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沒有前動詞時，助動詞本身作「打」解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mariri ŋanbuna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「一隻紅翅鸚鵡打了我」）。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第二層：助動詞的形態切分。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官方分析把助動詞切成四槽：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賓語前綴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−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（反向標記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−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主語標記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−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詞根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ᵇwuna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（打＋過去）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10"/>
      </w:tblGrid>
      <w:tr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3m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3f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3c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3t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1pl</w:t>
            </w:r>
          </w:p>
        </w:tc>
        <w:tc>
          <w:tcPr>
            <w:tcW w:type="dxa" w:w="1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/>
                <w:bCs/>
                <w:i w:val="false"/>
                <w:iCs w:val="false"/>
                <w:sz w:val="20"/>
                <w:szCs w:val="20"/>
              </w:rPr>
              <w:t xml:space="preserve">3pl</w:t>
            </w:r>
          </w:p>
        </w:tc>
      </w:tr>
      <w:tr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賓語前綴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ŋa-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ŋu-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ka-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ɲi(m)-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ku-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ma-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a-</w:t>
            </w:r>
          </w:p>
        </w:tc>
        <w:tc>
          <w:tcPr>
            <w:tcW w:type="dxa" w:w="1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kaa-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（</w:t>
            </w: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ká-</w:t>
            </w: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）</w:t>
            </w:r>
          </w:p>
        </w:tc>
      </w:tr>
      <w:tr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Microsoft JhengHei" w:eastAsia="Microsoft JhengHei" w:hAnsi="Microsoft JhengHe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主語標記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-ŋa-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-nja-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∅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∅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∅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∅</w:t>
            </w:r>
          </w:p>
        </w:tc>
        <w:tc>
          <w:tcPr>
            <w:tcW w:type="dxa" w:w="1002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-ɲar-</w:t>
            </w:r>
          </w:p>
        </w:tc>
        <w:tc>
          <w:tcPr>
            <w:tcW w:type="dxa" w:w="101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</w:pPr>
            <w:r>
              <w:rPr>
                <w:rFonts w:ascii="Segoe UI" w:eastAsia="Microsoft JhengHei" w:hAnsi="Segoe U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-bar-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配上兩條音變即可生成全部表面形：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＋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ᵇw → 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（故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ka-∅-ᵇwuna → kona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ma-ŋa-ᵇwuna → maŋona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ɲi-nja-ᵇwuna → ɲinjona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w → b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／鼻音之後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（故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ɲim-∅-ᵇwuna → ɲimbuna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ŋu-n-∅-ᵇwuna → ŋunbuna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）。另有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ɲi(m)-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在鼻音前脫落（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ɲim-ŋa- → ɲiŋona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，見句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第三層：名詞類。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四個類與其冠詞（冠詞出現＝定指）：陽性人類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inja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、陰性人類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ɲina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wunu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類＝明亮、彩色之物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（花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maruku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、天空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anjolu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、火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wiyanu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mana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類＝深色之物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（洞穴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mawarba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、灰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bimbinalba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）。動物不按生物性別、而按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顏色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歸類：紅尾黑鳳頭鸚鵡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daránma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深色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mana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類，紅翅鸚鵡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mariri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鮮豔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wunu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這正是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(b)24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的陷阱。形容詞協和：陽性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i-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詞根、陰性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ɲi(m)-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詞根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-ɲa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niya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好、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mareya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生病的、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waɳdája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可憐的、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malala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英俊／漂亮的；述語用法直接加人稱前綴：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ŋa-malala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「我很英俊」）。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第四層：人稱階層與反向標記。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助動詞裡時而冒出一個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ŋanbuna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ŋunbarwuna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anbuna…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）。分布規律：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Worora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設定人稱階層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2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；當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低階者作用於高階者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3→2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3→1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1→2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）時插入反向標記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「男孩找到我」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ŋa-n-buna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「他們丟下你」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ŋu-n-barwuna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）；順階行事（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2→3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1→3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）則無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 kuŋona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9 kánjona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第五層：一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・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二人稱同現的禁區。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(c)i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「我們打了你」竟用第三人稱複數主語標記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-bar-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ŋunbarwuna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，字面「他們打了你」），真正的行為者交由獨立代名詞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ari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「我們」表達；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(c)ii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「你打了我們」用第三人稱複數賓語前綴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kaa-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kánjona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，字面「你打了他們」）。官方的概括：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2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人稱與第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人稱同現時，第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人稱改用第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3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人稱的形式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人稱標記照常）。因此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ŋunju kánjona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「你殺了他們」的助動詞完全同形，歧義只能靠語境與代名詞化解。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正確答案（已對照官方；本次逐句重新生成無誤）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17. ŋamalala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＝我很英俊。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18. ari káɲarwuna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＝我們打了他們。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19. eeja buju ŋunbuna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＝一個男人殺了你。（無冠詞＝不定指；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3→2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觸發反向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20. ŋunju wanji manjona mana bimbinalba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＝你找到了那些灰。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21. ŋayu kuɖey ɲiŋona ɲina maŋkáɲa ɲimareyaɲa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＝我問了那位生病的妻子。（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ɲim-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ŋ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前脫落）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22.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我遇見了那隻紅尾黑鳳頭鸚鵡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ŋayu manja maŋona mana daránma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（深色鳥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mana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類）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23.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他們丟下了那個女孩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arka warabaɭ ɲimbarwuna ɲina waraliɲa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24.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你問了那隻紅翅鸚鵡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ŋunju kuɖey kunjona wunu mariri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（鮮豔彩色鳥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wunu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類、賓語前綴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ku-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25.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那位好男人找到了一位美麗的女人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→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inja eeja iniya wanji ɲimbuna waŋayiɲa ɲimalalaɲa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（主語定指有冠詞、賓語不定指無冠詞）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(c)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當第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人稱與第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人稱在同一助動詞中同現（互為主賓）時，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人稱一律改用第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3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人稱的形式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：主語「我們」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3pl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-bar-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ari ŋu-n-bar-wuna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），賓語「我們」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3pl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kaa-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ŋunju ká-njona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1→2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的組合同時因逆階而帶反向標記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(d)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我打了你＝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ŋayu ŋunbuna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ŋu-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「你」＋反向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1sg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主語改用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3sg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之零形＋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ᵇwuna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；字面即「我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他打了你」）。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語言類型學考點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名詞類系統（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noun class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：四類制，且非人類名詞按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光亮／彩色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vs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深暗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的語義軸分類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澳洲北部語言（如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Dyirbal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著名的四類制）常見以文化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感知語義為底的分類；兩隻鸚鵡因羽色分屬兩類，是「語義驅動分類」的教科書例。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前動詞＋屈折助動詞（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complex predicate / coverb construction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：詞彙意義與屈折分離、由封閉類助動詞承載全部一致，是澳洲北部非帕瑪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恩永甘語言的區域特徵；「無前動詞＝打」顯示助動詞本身殘存的詞彙義。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人稱階層與直接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反向系統（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direct–inverse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的階層與逆階標記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，與阿爾岡昆語族（克里語、奧吉布瓦語，同樣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）的形態驚人平行。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一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・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二人稱組合空缺（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1↔2 gap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：本地行為者互動時以第三人稱形式替代，屬類型學上多見的「你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我形式禁忌」（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cf.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阿爾岡昆的特殊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you-me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形式、許多藏緬語的組合空缺），本質是同一階層機制的極端表現。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多重人稱標示與中心語標記（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head-marking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：論元關係全記在助動詞上，名詞短語無格標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5 Burushaski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的依存語標記（格後綴）恰成對照，兩題合看正是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head-marking vs dependent-marking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的對比教學。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音韻介面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ᵇw → 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的融合與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w → b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／鼻音後的強化（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fortition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），展示形態切分必須與音變聯立求解。</w:t>
      </w:r>
    </w:p>
    <w:p>
      <w:pPr>
        <w:pStyle w:val="Heading2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Tzeltal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ONL・100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題目要旨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Tzeltal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是墨西哥恰帕斯州約四五十萬人使用的馬雅語言。給出十二個「數詞＋分類詞＋名詞」結構及其翻譯（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條裙子、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43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顆檸檬、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顆花生、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條毯子、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6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顆咖啡豆、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77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顆馬鈴薯、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19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棵樹、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支鉛筆、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sapote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35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根骨頭、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顆柳橙、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顆蛋）。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找出可被同一個詞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X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替換的分類詞；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譯出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A–F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的數值；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給定詞彙譯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G–L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(d)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解釋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cha'winik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何以兼有「第二個人」之義、「第三個人」怎麼說。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推理過程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數詞系統。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由資料反推：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jun 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cheb 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ox 3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chan 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jo' 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wak 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wakeb t'ol kahpe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6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顆咖啡豆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此值直接見於題目資料）、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juk 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waxak 8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balun 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lajun 10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buluch 11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lajcha 12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13–19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＝個位＋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lajun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eb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；光桿數詞須帶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-eb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才能修飾名詞（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jun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除外），二十的倍數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N-winik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則不帶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-eb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wakwinik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120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本身另有不規則形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tab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（官方補充，題中未出現）。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超數法（往下一個二十裡數）。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juklajuneb schanwinik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s-chan-winik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。若照「加法」讀是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97 ✗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；正解是「第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個二十裡的第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(4−1)×20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77 ✓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。公式：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Y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＋屬格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-M-winik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＝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 (M−1)×20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＋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Y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。屬格前綴的變體：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y-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／母音前（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yoxwinik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x-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／專用於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cha'winik 40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xcha'winik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／其他輔音前（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schanwinik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sjo'winik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swakwinik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分類詞。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sahk'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＝布料衣物（裙、毯、褲）；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k'ohk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＝甜的果實（檸檬、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sapote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、柳橙、芒果）；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hohk'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＝地下生長的作物（花生、馬鈴薯、甘薯）；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k'ahs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＝細長物（樹、鉛筆、骨頭、鐵絲）；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t'ol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＝圓球狀物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（咖啡豆、蛋）。注意兩個成語化組合：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tomut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「蛋」＝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ton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「石」＋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mut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「鳥」；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k'ahs ton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＝骨頭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（「長條的石頭」）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所以「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顆石頭」絕不能寫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k'ahs ton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的邏輯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：題目畫線的結構都可把分類詞換成同一個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X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而不失真。甜果與地下作物在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形狀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上都是圓的，故泛用的形狀分類詞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t'ol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可以兜底；反之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sahk'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k'ahs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所轄物品非圓，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t'ol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進不去。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正確答案（已對照官方；本次全部數值重算無誤；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D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依題目資料訂正官方筆誤）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可被替換的是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k'ohk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hohk'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X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t'ol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（圓球狀物的泛用分類詞，果實與塊莖皆圓形，故可通用替換）。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A. lajuneb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10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B. chaneb yoxwinik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(3−1)×20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44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C. waxakwinik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8×20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160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D. waklajuneb swakwinik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(6−1)×20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116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E. lajchayeb sjo'winik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(5−1)×20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92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F. buluchwinik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11×20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220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D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題附註：官方解答作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，但題目資料明確給出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wak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wakeb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6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顆咖啡豆」、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wakwinik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顆蛋」），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waklajuneb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(6−1)×20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100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，合計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  <w:color w:val="444444"/>
          <w:sz w:val="20"/>
          <w:szCs w:val="20"/>
        </w:rPr>
        <w:t xml:space="preserve">116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。官方之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117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應為算術筆誤（誤以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waklajuneb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為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；同構的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題官方即按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12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80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92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計算）。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(c)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G. 13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顆石頭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oxlajuneb t'ol ton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（避開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k'ahs ton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「骨頭」）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H. 9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條鐵絲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baluneb k'ahs c'ahan tak'in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（鐵絲按形狀屬細長物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k'ahs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I. 38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條褲子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waxaklajuneb xcha'winik sahk' wesil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J. 51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顆芒果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bulucheb yoxwinik k'ohk manko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bulucheb yoxwinik t'ol manko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（甜果，兩解皆收）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K. 85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顆甘薯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jo'eb sjo'winik hohk' cahal ciin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jo'eb sjo'winik t'ol cahal ciin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（地下作物，兩解皆收）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L. 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根柴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jo'winik k'ahs si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（整二十倍數不帶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-eb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(d)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「第三個人」＝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oxwinik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（與「六十」同形）。原理：二十進位源自「一個人的二十根指頭」。數到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以內只用得上第一個人；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起要借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第二個人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的指頭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——21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即「第二個人的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根指頭」（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jun xcha'winik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的字面義）；數滿第二個人的全部指頭就是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cha'winik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＝「第二個人」。依此類推，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oxwinik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既是「三個二十＝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60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」，也是「第三個人」。超數法的屬格結構（「第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個二十裡的第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Y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」）正是這幅「借下一個人的手指」圖景的語法化。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語言類型學考點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二十進位制（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vigesimal system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：馬雅諸語、納瓦特爾語、巴斯克語、丹麥語（殘餘）等的著名特徵；中部美洲是二十進位的核心區域（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Mesoamerica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語言區域的界定特徵之一）。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身體部位計數詞源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winik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「人」＝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20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（手指＋腳趾），與許多語言以「手」表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5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、「兩手」表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同一機制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數詞系統的具身性（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embodiment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超數法／前瞻計數（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overcounting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：「往下一個單位裡數」的計數策略，見於古典馬雅曆法數詞、古北歐語，與常見的加法型（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twenty-one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）構成類型對立。本題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77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＝「第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4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個二十的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17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」是純正的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overcounting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數詞分類詞（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numeral classifiers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：計數時強制插入按形狀／類別選擇的分類詞，馬雅語族與東亞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東南亞語言（華語的「顆、條、張」）同型；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形狀語義（圓／長／扁）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是分類詞系統最常見的語義軸。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泛用分類詞（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general classifier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t'ol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之於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k'ohk/hohk'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，恰如華語「個」可兜底替換多數專用量詞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分類詞系統普遍存在的層級結構。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屬格前綴變體（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allomorphy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s-/x-/y-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的音韻條件分布，馬雅語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set 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（作格／領屬）標記的典型樣貌；超數結構字面即「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的第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輪之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Y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」。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序數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基數同形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oxwinik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的系統性歧義展示數詞語義如何依構式（計量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vs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指稱）分化。</w:t>
      </w:r>
    </w:p>
    <w:p>
      <w:pPr>
        <w:pStyle w:val="Heading2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Ewe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2025 ONL・100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分）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題目要旨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Ewe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（埃維語）是迦納、多哥約數百萬人使用的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Kwa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語言（尼日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剛果語系），聲調語言。給出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15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個標調的詞與打亂的翻譯，要求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(a)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配對；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(b)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譯出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16–20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(c)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P–S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譯回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Ewe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推理過程</w:t>
      </w:r>
    </w:p>
    <w:p>
      <w:pPr>
        <w:spacing w:after="12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聲調承載詞彙對立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àsì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（低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低）「價格」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vs àsí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（低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高）「手」是最小對。配對的槓桿是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複合詞的組合語義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àsì-gbè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＝價格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日＝「市集日」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確立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gbè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「日子」；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kú-gbè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＝死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日「忌日」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kú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「死」；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srɔ̃̀-ɖè-gbè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「婚禮日」。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àsí-nù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口＝「書寫／筆跡」；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nù-kú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＝口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死＝「驚奇」（口部僵住的意象）；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nù-sàŋkú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＝口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樂器＝「口琴」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nù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「口」、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sàŋkú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「樂器」；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kà-sàŋkú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＝弦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樂器＝「吉他」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kà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「繩、弦、線」。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àsí-gɛ̀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金屬飾＝「戒指」（複合中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àsí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失去詞首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à-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srɔ̃̀ɖè-sígɛ̀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輕動詞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ɖè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「取、移除」＋名詞＝動詞成語：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ɖè àsì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「取價」＝議價；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ɖè kà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「取繩」＝解開；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ɖè sùsú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「取心思」＝推理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sùsú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「想法、頭腦」；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ɖè fótò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「取相」＝拍照；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ɖè srɔ̃̀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「取配偶」＝結婚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 srɔ̃̀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「配偶」。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官方明列的兩條構詞規則：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動詞＋名詞＝動詞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；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名詞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動詞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動詞（動詞重疊）＝名詞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srɔ̃̀-ɖè-ɖè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「結婚之事」＝婚姻、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àsì-ɖè-ɖè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＝議價（名詞）、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fótò-ɖè-ɖè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＝攝影。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正確答案（已對照官方：全對；本次重驗無誤）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(a)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1-I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價格、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2-G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手、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3-O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市集日、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4-F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戒指、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5-J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書寫、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6-B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議價、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7-C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推理、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8-A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解開、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9-D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吉他、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10-M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忌日、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11-L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驚奇、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12-H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口琴、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13-K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配偶、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14-E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婚姻、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15-N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婚禮日。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(b)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16. àsìɖèɖè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議價（名詞：協商）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17. ɖè fótò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拍照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18. ɖè srɔ̃̀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結婚（娶／嫁）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配偶）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19. srɔ̃̀ɖèsígɛ̀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婚戒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（配偶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取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金屬飾）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20. sùsú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想法／主意（心思、頭腦）</w:t>
      </w:r>
    </w:p>
    <w:p>
      <w:pPr>
        <w:pBdr>
          <w:left w:val="single" w:color="999999" w:sz="12" w:space="8"/>
        </w:pBdr>
        <w:spacing w:after="120" w:before="80"/>
        <w:ind w:left="36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附註：題目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(b)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實有五小題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16–20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（含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18. ɖè srɔ̃̀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），官方解答漏答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並將其後兩題重新編號（其「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18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19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」實為題目之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 19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、</w:t>
      </w:r>
      <w:r>
        <w:rPr>
          <w:rFonts w:ascii="Segoe UI" w:eastAsia="Microsoft JhengHei" w:hAnsi="Segoe U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20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  <w:color w:val="444444"/>
          <w:sz w:val="20"/>
          <w:szCs w:val="20"/>
        </w:rPr>
        <w:t xml:space="preserve">）。上列為完整答案。</w:t>
      </w:r>
    </w:p>
    <w:p>
      <w:pPr>
        <w:spacing w:after="120"/>
      </w:pPr>
      <w:r>
        <w:rPr>
          <w:rFonts w:ascii="Segoe UI" w:eastAsia="Microsoft JhengHei" w:hAnsi="Segoe UI"/>
          <w:b/>
          <w:bCs/>
          <w:i w:val="false"/>
          <w:iCs w:val="false"/>
        </w:rPr>
        <w:t xml:space="preserve">(c)</w:t>
      </w:r>
    </w:p>
    <w:p>
      <w:pPr>
        <w:spacing w:after="120"/>
      </w:pP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P.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取＝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ɖè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Q.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線（絲）＝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kà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R.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攝影（名詞）＝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fótòɖèɖè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　　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S.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日子＝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gbè</w:t>
      </w:r>
    </w:p>
    <w:p>
      <w:pPr>
        <w:pStyle w:val="Heading3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語言類型學考點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詞彙聲調（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lexical tone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：聲調對立承擔最小詞義區辨（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àsì/àsí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），非洲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Niger-Congo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語言的常態；本題所有語素標調即在強調「調值是音位的一部分」。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分析語構詞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Ewe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幾無屈折，語法意義靠複合與詞序；複合語義為右心語或成語化（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exocentric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nù-kú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「驚奇」）。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輕動詞結構（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light verb constructions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ɖè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的高度多義（取價＝議價、取繩＝解開、取心思＝推理、取相＝拍照、取配偶＝結婚），與華語「打（電話／招呼／官司）」、波斯語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kardan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複合動詞同型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單一泛義動詞＋名詞形成開放的謂語庫。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重疊名物化（</w:t>
      </w:r>
      <w:r>
        <w:rPr>
          <w:rFonts w:ascii="Segoe UI" w:eastAsia="Microsoft JhengHei" w:hAnsi="Segoe UI"/>
          <w:b/>
          <w:bCs/>
          <w:i w:val="false"/>
          <w:iCs w:val="false"/>
        </w:rPr>
        <w:t xml:space="preserve">reduplication as nominalization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）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V → V-V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造動作名詞（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ɖèɖè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），重疊表「事件性／反覆」是跨語言最常見的重疊語義之一。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身體部位隱喻與語義引申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：手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書寫（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àsínù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）、口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→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樂器（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nùsàŋkú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）、「市集」寄生於「價格」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詞彙語義學的具身性與轉喻鏈。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借詞整合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：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fótò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（＜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photo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）進入本土構詞法（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fótòɖèɖè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），顯示構詞規則對新詞的全產性。</w:t>
      </w:r>
    </w:p>
    <w:p>
      <w:pPr>
        <w:pStyle w:val="Heading1"/>
      </w:pPr>
      <w:r>
        <w:br w:type="page"/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總結：十題的類型學光譜</w:t>
      </w:r>
    </w:p>
    <w:p>
      <w:pPr>
        <w:spacing w:after="120"/>
      </w:pP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這份十題彙編幾乎是一門微型類型學課程：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配列類型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Burushaski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的作格＋流動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S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，對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Worora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的中心語標記＋直接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反向）、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韻律類型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（重量敏感的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Munster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對響度敏感的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Kobon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）、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文字類型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baybayin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abugida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手勢化、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Sennaar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的未知符號解碼、滿文的位置變體與圈點附標）、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構詞類型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Aroma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的槽位模板與環綴、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Ewe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的聲調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輕動詞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重疊）、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範疇化類型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Worora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按光暗分名詞類，對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Tzeltal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按形狀選分類詞）、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領屬類型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Yawalapiti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與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Burushaski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的中心語／依存語標記對照）與</w:t>
      </w:r>
      <w:r>
        <w:rPr>
          <w:rFonts w:ascii="Microsoft JhengHei" w:eastAsia="Microsoft JhengHei" w:hAnsi="Microsoft JhengHei"/>
          <w:b/>
          <w:bCs/>
          <w:i w:val="false"/>
          <w:iCs w:val="false"/>
        </w:rPr>
        <w:t xml:space="preserve">數詞類型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（二十進位＋超數法）。十種語言橫跨孤立語言、南島、阿拉瓦克、印歐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凱爾特、跨紐幾內亞、通古斯、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Worrorran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、馬雅、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Niger-Congo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等系屬，也涵蓋從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 8 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人（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Worora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）到數百萬人（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Ewe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）的存續光譜</w:t>
      </w:r>
      <w:r>
        <w:rPr>
          <w:rFonts w:ascii="Segoe UI" w:eastAsia="Microsoft JhengHei" w:hAnsi="Segoe UI"/>
          <w:b w:val="false"/>
          <w:bCs w:val="false"/>
          <w:i w:val="false"/>
          <w:iCs w:val="false"/>
        </w:rPr>
        <w:t xml:space="preserve">——</w:t>
      </w:r>
      <w:r>
        <w:rPr>
          <w:rFonts w:ascii="Microsoft JhengHei" w:eastAsia="Microsoft JhengHei" w:hAnsi="Microsoft JhengHei"/>
          <w:b w:val="false"/>
          <w:bCs w:val="false"/>
          <w:i w:val="false"/>
          <w:iCs w:val="false"/>
        </w:rPr>
        <w:t xml:space="preserve">語言學奧林匹亞在此同時是一份瀕危語言的名冊。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Microsoft JhengHei" w:hAnsi="Segoe UI"/>
        <w:sz w:val="21"/>
        <w:szCs w:val="21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</w:pPr>
    <w:rPr>
      <w:rFonts w:ascii="Microsoft JhengHei" w:eastAsia="Microsoft JhengHei" w:hAnsi="Microsoft JhengHei"/>
      <w:b/>
      <w:bCs/>
      <w:color w:val="1A1A1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40"/>
    </w:pPr>
    <w:rPr>
      <w:rFonts w:ascii="Microsoft JhengHei" w:eastAsia="Microsoft JhengHei" w:hAnsi="Microsoft JhengHe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</w:pPr>
    <w:rPr>
      <w:rFonts w:ascii="Microsoft JhengHei" w:eastAsia="Microsoft JhengHei" w:hAnsi="Microsoft JhengHei"/>
      <w:b/>
      <w:bCs/>
      <w:color w:val="333333"/>
      <w:sz w:val="23"/>
      <w:szCs w:val="23"/>
    </w:rPr>
  </w:style>
  <w:style w:type="paragraph" w:styleId="Heading4">
    <w:name w:val="Heading 4"/>
    <w:basedOn w:val="Normal"/>
    <w:next w:val="Normal"/>
    <w:qFormat/>
    <w:pPr>
      <w:spacing w:after="80" w:before="160"/>
    </w:pPr>
    <w:rPr>
      <w:rFonts w:ascii="Microsoft JhengHei" w:eastAsia="Microsoft JhengHei" w:hAnsi="Microsoft JhengHei"/>
      <w:b/>
      <w:bCs/>
      <w:color w:val="333333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2026-07-12T10:58:23.131Z</dcterms:created>
  <dcterms:modified xsi:type="dcterms:W3CDTF">2026-07-12T10:58:23.146Z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